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14DD2" w14:textId="77777777" w:rsidR="00497E63" w:rsidRDefault="00497E63" w:rsidP="00AF0BA0">
      <w:pPr>
        <w:tabs>
          <w:tab w:val="left" w:pos="48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</w:pPr>
    </w:p>
    <w:p w14:paraId="5B6440AF" w14:textId="74FCCDAA" w:rsidR="00C90595" w:rsidRPr="00C90595" w:rsidRDefault="00C90595" w:rsidP="00AF0BA0">
      <w:pPr>
        <w:tabs>
          <w:tab w:val="left" w:pos="48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</w:pPr>
      <w:r w:rsidRPr="00C90595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  <w:t>Clubkam</w:t>
      </w:r>
      <w:r w:rsidR="00991449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  <w:t>p</w:t>
      </w:r>
      <w:r w:rsidRPr="00C90595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  <w:t xml:space="preserve">ioenschap Strokeplay </w:t>
      </w:r>
      <w:r w:rsidR="002D5516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  <w:t>dames</w:t>
      </w:r>
      <w:r w:rsidR="000F5D22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  <w:t xml:space="preserve"> en </w:t>
      </w:r>
      <w:r w:rsidR="002D5516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  <w:t>heren</w:t>
      </w:r>
      <w:r w:rsidRPr="00C90595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  <w:t xml:space="preserve"> 20</w:t>
      </w:r>
      <w:r w:rsidR="0070513E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  <w:t>2</w:t>
      </w:r>
      <w:r w:rsidR="002569F8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nl-NL" w:eastAsia="en-GB"/>
        </w:rPr>
        <w:t>4</w:t>
      </w:r>
    </w:p>
    <w:p w14:paraId="243D47C5" w14:textId="77777777" w:rsidR="00E821EC" w:rsidRDefault="00E821EC" w:rsidP="00AF0BA0">
      <w:pPr>
        <w:tabs>
          <w:tab w:val="left" w:pos="48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</w:p>
    <w:p w14:paraId="30126DCA" w14:textId="381865AF" w:rsidR="00AF0BA0" w:rsidRDefault="001933D8" w:rsidP="00AF0BA0">
      <w:pPr>
        <w:tabs>
          <w:tab w:val="left" w:pos="48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</w:t>
      </w:r>
      <w:r w:rsidR="00DC300B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et 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Strokeplaykampioenschap</w:t>
      </w:r>
      <w:r w:rsid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20</w:t>
      </w:r>
      <w:r w:rsidR="006E70B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2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4</w:t>
      </w:r>
      <w:r w:rsidR="006E70B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wordt </w:t>
      </w:r>
      <w:r w:rsidR="00D45D4D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dit jaar </w:t>
      </w:r>
      <w:r w:rsidR="006E70B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gehouden op </w:t>
      </w:r>
      <w:r w:rsidR="002569F8">
        <w:rPr>
          <w:rFonts w:ascii="Times New Roman" w:eastAsia="Times New Roman" w:hAnsi="Times New Roman" w:cs="Times New Roman"/>
          <w:b/>
          <w:sz w:val="24"/>
          <w:szCs w:val="24"/>
          <w:lang w:val="nl-NL" w:eastAsia="en-GB"/>
        </w:rPr>
        <w:t>29</w:t>
      </w:r>
      <w:r w:rsidR="006E70B6" w:rsidRPr="006E70B6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 en </w:t>
      </w:r>
      <w:r w:rsidR="002569F8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30</w:t>
      </w:r>
      <w:r w:rsidR="009632B6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 </w:t>
      </w:r>
      <w:r w:rsidR="002569F8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jun</w:t>
      </w:r>
      <w:r w:rsidR="00825163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i</w:t>
      </w:r>
      <w:r w:rsidR="002569F8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 2024.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</w:p>
    <w:p w14:paraId="386059F0" w14:textId="6788702E" w:rsidR="00EF6FE9" w:rsidRPr="00082FC4" w:rsidRDefault="00E821EC" w:rsidP="00EF6FE9">
      <w:pPr>
        <w:tabs>
          <w:tab w:val="left" w:pos="48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B</w:t>
      </w:r>
      <w:r w:rsidR="000F5D22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ij 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zowel </w:t>
      </w:r>
      <w:r w:rsidR="000F5D22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de </w:t>
      </w:r>
      <w:r w:rsidR="002D5516" w:rsidRPr="003C77C5">
        <w:rPr>
          <w:rFonts w:ascii="Times New Roman" w:eastAsia="Times New Roman" w:hAnsi="Times New Roman" w:cs="Times New Roman"/>
          <w:bCs/>
          <w:sz w:val="24"/>
          <w:szCs w:val="24"/>
          <w:lang w:val="nl-NL" w:eastAsia="en-GB"/>
        </w:rPr>
        <w:t>dames</w:t>
      </w:r>
      <w:r w:rsidR="00AF0BA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als </w:t>
      </w:r>
      <w:r w:rsidR="006E70B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de </w:t>
      </w:r>
      <w:r w:rsidR="002D5516" w:rsidRPr="003C77C5">
        <w:rPr>
          <w:rFonts w:ascii="Times New Roman" w:eastAsia="Times New Roman" w:hAnsi="Times New Roman" w:cs="Times New Roman"/>
          <w:bCs/>
          <w:sz w:val="24"/>
          <w:szCs w:val="24"/>
          <w:lang w:val="nl-NL" w:eastAsia="en-GB"/>
        </w:rPr>
        <w:t>heren</w:t>
      </w:r>
      <w:r w:rsidR="006E70B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zijn er twee</w:t>
      </w:r>
      <w:r w:rsidR="00ED7C17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categorieën.</w:t>
      </w:r>
      <w:r w:rsidR="006E70B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Heren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EF6FE9" w:rsidRPr="003C77C5">
        <w:rPr>
          <w:rFonts w:ascii="Times New Roman" w:eastAsia="Times New Roman" w:hAnsi="Times New Roman" w:cs="Times New Roman"/>
          <w:bCs/>
          <w:sz w:val="24"/>
          <w:szCs w:val="24"/>
          <w:lang w:val="nl-NL" w:eastAsia="en-GB"/>
        </w:rPr>
        <w:t>categorie</w:t>
      </w:r>
      <w:r w:rsidR="00EF6FE9" w:rsidRPr="007E0F4F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 </w:t>
      </w:r>
      <w:r w:rsidR="00EF6FE9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WIT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4B73D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spelen 3 x 18 holes. D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ames </w:t>
      </w:r>
      <w:r w:rsidR="003C77C5" w:rsidRP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categorie</w:t>
      </w:r>
      <w:r w:rsidR="003C77C5" w:rsidRPr="003C77C5">
        <w:rPr>
          <w:rFonts w:ascii="Times New Roman" w:eastAsia="Times New Roman" w:hAnsi="Times New Roman" w:cs="Times New Roman"/>
          <w:b/>
          <w:sz w:val="24"/>
          <w:szCs w:val="24"/>
          <w:lang w:val="nl-NL" w:eastAsia="en-GB"/>
        </w:rPr>
        <w:t xml:space="preserve"> BLAUW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4B73D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18 + 9 + 18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holes</w:t>
      </w:r>
      <w:r w:rsidR="004B73D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. H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eren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EF6FE9" w:rsidRPr="003C77C5">
        <w:rPr>
          <w:rFonts w:ascii="Times New Roman" w:eastAsia="Times New Roman" w:hAnsi="Times New Roman" w:cs="Times New Roman"/>
          <w:bCs/>
          <w:sz w:val="24"/>
          <w:szCs w:val="24"/>
          <w:lang w:val="nl-NL" w:eastAsia="en-GB"/>
        </w:rPr>
        <w:t>categorie</w:t>
      </w:r>
      <w:r w:rsidR="00EF6FE9" w:rsidRPr="007E0F4F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 </w:t>
      </w:r>
      <w:r w:rsidR="00EF6FE9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GEEL 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18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+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9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+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18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holes.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Dames</w:t>
      </w:r>
      <w:r w:rsidR="00EF6FE9" w:rsidRPr="007E0F4F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 </w:t>
      </w:r>
      <w:r w:rsidR="00EF6FE9" w:rsidRPr="003C77C5">
        <w:rPr>
          <w:rFonts w:ascii="Times New Roman" w:eastAsia="Times New Roman" w:hAnsi="Times New Roman" w:cs="Times New Roman"/>
          <w:bCs/>
          <w:sz w:val="24"/>
          <w:szCs w:val="24"/>
          <w:lang w:val="nl-NL" w:eastAsia="en-GB"/>
        </w:rPr>
        <w:t>categorie</w:t>
      </w:r>
      <w:r w:rsidR="00EF6FE9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 ROOD </w:t>
      </w:r>
      <w:r w:rsidR="00EF6FE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18 + 18 holes.</w:t>
      </w:r>
    </w:p>
    <w:p w14:paraId="3C8D63E1" w14:textId="186A7615" w:rsidR="0029777B" w:rsidRDefault="0029777B" w:rsidP="00297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Zaterdag 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29 juni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wordt vanaf 08.00 uur als volgt gespeeld:</w:t>
      </w:r>
    </w:p>
    <w:p w14:paraId="173D9278" w14:textId="6F99C51A" w:rsidR="0029777B" w:rsidRDefault="0029777B" w:rsidP="002977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WIT: t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wee rondes over 18 holes.</w:t>
      </w:r>
    </w:p>
    <w:p w14:paraId="3028D65E" w14:textId="7067B39E" w:rsidR="0029777B" w:rsidRDefault="0029777B" w:rsidP="002977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BLAUW: </w:t>
      </w:r>
      <w:r w:rsidR="004B73D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één r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onde over 18 holes</w:t>
      </w:r>
      <w:r w:rsidR="004B73D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en één ronde over 9 holes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.</w:t>
      </w:r>
    </w:p>
    <w:p w14:paraId="29B4A6A5" w14:textId="74B74E9A" w:rsidR="0029777B" w:rsidRDefault="0029777B" w:rsidP="002977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GEEL: één ronde over 18 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holes en één ronde over 9 holes.</w:t>
      </w:r>
    </w:p>
    <w:p w14:paraId="1269E142" w14:textId="77777777" w:rsidR="0029777B" w:rsidRPr="00082FC4" w:rsidRDefault="0029777B" w:rsidP="002977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ROOD: één ronde over 18 holes.</w:t>
      </w:r>
    </w:p>
    <w:p w14:paraId="06C34866" w14:textId="6FCD8570" w:rsidR="00EF6FE9" w:rsidRPr="00082FC4" w:rsidRDefault="00EF6FE9" w:rsidP="00EF6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Zondag 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30 juni</w:t>
      </w:r>
      <w:r w:rsidR="001E687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E821EC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zijn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de 18 holes finaleronde</w:t>
      </w:r>
      <w:r w:rsidR="00E821EC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s voor alle categorieën.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. </w:t>
      </w:r>
    </w:p>
    <w:p w14:paraId="050106FA" w14:textId="76C7783B" w:rsidR="00EF6FE9" w:rsidRPr="00082FC4" w:rsidRDefault="00EF6FE9" w:rsidP="00EF6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Afhankelijk van he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t aantal inschrijvingen zijn er </w:t>
      </w:r>
      <w:r w:rsidR="007F02E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op 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27</w:t>
      </w:r>
      <w:r w:rsidR="007F02E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of 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28</w:t>
      </w:r>
      <w:r w:rsidR="007F02E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82516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ju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n</w:t>
      </w:r>
      <w:r w:rsidR="0082516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i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voorrondes. </w:t>
      </w:r>
    </w:p>
    <w:p w14:paraId="57C23FD9" w14:textId="3063B7A2" w:rsidR="00082FC4" w:rsidRPr="00082FC4" w:rsidRDefault="00E821EC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I</w:t>
      </w:r>
      <w:r w:rsid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nschrijv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en</w:t>
      </w:r>
      <w:r w:rsid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van 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13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/5</w:t>
      </w:r>
      <w:r w:rsid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tot 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21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/6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via E-golf4U.</w:t>
      </w:r>
    </w:p>
    <w:p w14:paraId="56D2B544" w14:textId="7E012EEA" w:rsidR="007F0E57" w:rsidRDefault="007F0E57" w:rsidP="00360FF4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7F0E57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Gespeeld wordt volgens de officiële R&amp;A USGA-golfregels 20</w:t>
      </w:r>
      <w:r w:rsidR="006A688B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23</w:t>
      </w:r>
      <w:r w:rsidRPr="007F0E57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en de local rules zoals deze gelden op de speeldagen. Er vindt geen handicapverrekening plaats. </w:t>
      </w:r>
    </w:p>
    <w:p w14:paraId="7C6F11B2" w14:textId="2DE7FAB6" w:rsidR="004F2766" w:rsidRPr="007F0E57" w:rsidRDefault="004B73D9" w:rsidP="00360FF4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Het gebruik van een buggy is alleen toegestaan met een actieve handicartpas.</w:t>
      </w:r>
      <w:r w:rsidR="004F2766" w:rsidRPr="007F0E57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</w:p>
    <w:p w14:paraId="0ABE3114" w14:textId="2877ED23" w:rsidR="00082FC4" w:rsidRPr="00082FC4" w:rsidRDefault="00082FC4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Caddies zijn </w:t>
      </w:r>
      <w:r w:rsidR="004F276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in alle </w:t>
      </w:r>
      <w:r w:rsidR="00407C0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categorieën</w:t>
      </w:r>
      <w:r w:rsidR="004F276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toegestaan</w:t>
      </w:r>
      <w:r w:rsidR="000F5D22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, zonder gebruik van een buggy.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</w:p>
    <w:p w14:paraId="3D6D806B" w14:textId="40F43E4C" w:rsidR="00082FC4" w:rsidRPr="00082FC4" w:rsidRDefault="006701A0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De 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speler wordt geacht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,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bij zijn bal aangekomen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,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binnen 4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0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seconde</w:t>
      </w:r>
      <w:r w:rsidR="004F276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n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zijn volgende slag te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doen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.</w:t>
      </w:r>
    </w:p>
    <w:p w14:paraId="2CE44C88" w14:textId="21942A75" w:rsidR="00082FC4" w:rsidRDefault="007E0F4F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Als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6701A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er 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door langzaam spel te veel afstand </w:t>
      </w:r>
      <w:r w:rsidR="006701A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(een volledig vrije hole) 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ontstaat met de voorgaande flight, dient een snellere achteropkomende flight doorgelaten te worden.</w:t>
      </w:r>
    </w:p>
    <w:p w14:paraId="32CF4694" w14:textId="4FFD30DA" w:rsidR="00825163" w:rsidRPr="00082FC4" w:rsidRDefault="00825163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Aan de referees wordt gevraagd toe te zien op voornoemde twee punten en hierop te handhaven.</w:t>
      </w:r>
    </w:p>
    <w:p w14:paraId="4D58D812" w14:textId="1206B2A5" w:rsidR="00082FC4" w:rsidRPr="00082FC4" w:rsidRDefault="006701A0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Voor alle rondes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op deze baan mag een speler afstanden bepalen met een apparaat dat uitsluitend 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de 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afstand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aangeeft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.</w:t>
      </w:r>
    </w:p>
    <w:p w14:paraId="6465FC22" w14:textId="1E6DD6A0" w:rsidR="00ED7C17" w:rsidRDefault="00ED7C17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Deelname 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staat open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voor </w:t>
      </w:r>
      <w:r w:rsidR="0002295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leden met speelrecht op de Vier Eijckenbaan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 </w:t>
      </w:r>
      <w:r w:rsidR="005760AC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met een 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WHS-index</w:t>
      </w:r>
      <w:r w:rsidR="005760AC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-9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.0 t/m 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40.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0. en voor</w:t>
      </w:r>
      <w:r w:rsidR="005760AC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junioren met een handicap van -9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.0 t/m 18.0. 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Junioren met een handicap hoger dan 18.0 worden geacht deel te nemen aan een apart kampioenschap </w:t>
      </w:r>
      <w:r w:rsidR="007E0F4F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junioren. </w:t>
      </w:r>
      <w:r w:rsidR="006A688B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Bepalend is de WHS op de sluitingsdatum van de inschrijving, 2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1</w:t>
      </w:r>
      <w:r w:rsidR="006A688B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juni 23.59 u.</w:t>
      </w:r>
    </w:p>
    <w:p w14:paraId="6A6B97DA" w14:textId="7F3F0545" w:rsidR="00422351" w:rsidRDefault="00422351" w:rsidP="00422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Zaterdagmorgen 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29 juni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wordt door 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elke categorie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18 holes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gespeeld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. Na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een korte pauze wordt de 2</w:t>
      </w:r>
      <w:r w:rsidRPr="002153E0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 w:eastAsia="en-GB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ronde 18 holes gespeeld voor de 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heren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WIT en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4B73D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aansluitend 9 holes  voor 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dames Blauw </w:t>
      </w:r>
      <w:r w:rsidR="004B73D9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heren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GEEL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.</w:t>
      </w:r>
    </w:p>
    <w:p w14:paraId="711080A2" w14:textId="4CECF8B5" w:rsidR="00B34AF1" w:rsidRDefault="00B34AF1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Op z</w:t>
      </w:r>
      <w:r w:rsidR="007F6FD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ondag</w:t>
      </w:r>
      <w:r w:rsidR="004F276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30 juni</w:t>
      </w:r>
      <w:r w:rsidR="004F276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word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en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7F6FD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in alle </w:t>
      </w:r>
      <w:r w:rsidR="001E687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categorieën</w:t>
      </w:r>
      <w:r w:rsidR="007F6FD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de finaleronde</w:t>
      </w:r>
      <w:r w:rsidR="003C77C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s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gespeeld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over 18 holes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. De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cut </w:t>
      </w:r>
      <w:r w:rsidR="003358B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ingesteld op 80% van het aantal deelnemers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in de afzonderlijke </w:t>
      </w:r>
      <w:r w:rsidR="00E1492C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categorieën</w:t>
      </w:r>
      <w:r w:rsidR="0036506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met een maximum van 36 en een minimum van 18 deelnemers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.</w:t>
      </w:r>
      <w:r w:rsidR="00F2740B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36506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Wij</w:t>
      </w:r>
      <w:r w:rsidR="00F2740B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streven naar een zo vol mogelijk speelschema op </w:t>
      </w:r>
      <w:r w:rsidR="007F6FD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zondag 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30 juni</w:t>
      </w:r>
      <w:r w:rsidR="00F2740B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.</w:t>
      </w:r>
    </w:p>
    <w:p w14:paraId="1A2D2558" w14:textId="6B301059" w:rsidR="00422351" w:rsidRPr="00082FC4" w:rsidRDefault="00422351" w:rsidP="00422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Het aantal deelnemers (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dames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+ 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heren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) op de zaterdag is maximaal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120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. </w:t>
      </w:r>
      <w:r w:rsidR="0018402F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Bij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meer</w:t>
      </w:r>
      <w:r w:rsidR="0018402F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dan 120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inschrijvingen is er een voorronde op donderdag</w:t>
      </w:r>
      <w:r w:rsidR="0018402F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5C6671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27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of vrijdag </w:t>
      </w:r>
      <w:r w:rsidR="005C6671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28</w:t>
      </w:r>
      <w:r w:rsidR="0018402F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82516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ju</w:t>
      </w:r>
      <w:r w:rsidR="007C090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n</w:t>
      </w:r>
      <w:r w:rsidR="0082516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i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. Starttijden te bepalen in nader overleg. Het aantal deelnemers voor de voorronde is (aantal inschrijvingen </w:t>
      </w:r>
      <w:r w:rsidR="007F02E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–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7F02E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120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) x 2.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</w:p>
    <w:p w14:paraId="068F4B56" w14:textId="1EED5708" w:rsidR="007F02EA" w:rsidRPr="00082FC4" w:rsidRDefault="007F02EA" w:rsidP="007F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lastRenderedPageBreak/>
        <w:t xml:space="preserve">De selectie van spelers(sters) voor de voorronde gaat op basis van de hoogste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WHS-hcp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.</w:t>
      </w:r>
    </w:p>
    <w:p w14:paraId="544ADB61" w14:textId="55BC9066" w:rsidR="007F02EA" w:rsidRDefault="007F02EA" w:rsidP="007F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Als een categorie (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dames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of 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heren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) minder dan 60 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deelnemers bevat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word</w:t>
      </w:r>
      <w:r w:rsidR="0018402F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t voor die categorie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geen voorronde gespeeld.</w:t>
      </w:r>
    </w:p>
    <w:p w14:paraId="2BEADF1B" w14:textId="7F52D211" w:rsidR="00663928" w:rsidRPr="00082FC4" w:rsidRDefault="00D3515B" w:rsidP="007F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Bij minder dan 8 inschrijvingen in een </w:t>
      </w:r>
      <w:r w:rsidR="0066392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categorie wordt deze niet gespeeld en worden de deelnemers bij de naaste categorie ingedeeld. (Heren wit bij geel, dames blauw bij rood).</w:t>
      </w:r>
    </w:p>
    <w:p w14:paraId="5FFFEE00" w14:textId="3062E4D1" w:rsidR="007F02EA" w:rsidRPr="00082FC4" w:rsidRDefault="007F02EA" w:rsidP="007F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De beste scores uit de voorronde (na ratio 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dames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/</w:t>
      </w:r>
      <w:r w:rsidR="002D551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heren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) gaan door naar de zaterdag tot dat het maximum</w:t>
      </w:r>
      <w:r w:rsidR="00FE43A7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totaal 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aantal deelnemers van </w:t>
      </w: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120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is bereikt.</w:t>
      </w:r>
    </w:p>
    <w:p w14:paraId="700133BE" w14:textId="5EC2A11A" w:rsidR="00082FC4" w:rsidRDefault="00082FC4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Voor de finaleronde op </w:t>
      </w:r>
      <w:r w:rsidR="007F02E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zondag 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30</w:t>
      </w:r>
      <w:r w:rsidR="0082516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ju</w:t>
      </w:r>
      <w:r w:rsidR="002569F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n</w:t>
      </w:r>
      <w:r w:rsidR="0082516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i</w:t>
      </w:r>
      <w:r w:rsidR="00AD4ABB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B148B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wordt 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een nieuwe </w:t>
      </w:r>
      <w:r w:rsidR="00B148B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indeling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gemaakt op basis van de best geklasseerde spelers </w:t>
      </w:r>
      <w:r w:rsidR="00B148B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na de </w:t>
      </w:r>
      <w:r w:rsidR="007F02EA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zaterdag</w:t>
      </w:r>
      <w:r w:rsidR="00B148B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ronde</w:t>
      </w:r>
      <w:r w:rsidR="0018402F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s</w:t>
      </w:r>
      <w:r w:rsidR="00B148B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waarbij de best geklasseerde spelers als laatste starten.</w:t>
      </w:r>
    </w:p>
    <w:p w14:paraId="0C60A19E" w14:textId="009AB03A" w:rsidR="00B97DE4" w:rsidRPr="00082FC4" w:rsidRDefault="00B97DE4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Na afloop van iedere ronde dient de scorekaart voorzien van handtekeningen van speler en marker direct ingeleverd te worden bij de wedstrijdtafel.</w:t>
      </w:r>
    </w:p>
    <w:p w14:paraId="792AEAF1" w14:textId="4164D968" w:rsidR="00082FC4" w:rsidRPr="00082FC4" w:rsidRDefault="00082FC4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Voor de eindklassering wordt het </w:t>
      </w:r>
      <w:r w:rsidR="00E1492C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totaal</w:t>
      </w:r>
      <w:r w:rsidR="00C9091D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E1492C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aantal</w:t>
      </w:r>
      <w:r w:rsidR="00F569DE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slagen 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van de </w:t>
      </w:r>
      <w:r w:rsidR="007C090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gespeelde</w:t>
      </w:r>
      <w:r w:rsidR="002153E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rondes 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opgeteld.</w:t>
      </w:r>
    </w:p>
    <w:p w14:paraId="7E84278B" w14:textId="6E861EFC" w:rsidR="00082FC4" w:rsidRPr="00082FC4" w:rsidRDefault="00082FC4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Bij een gelijke totaalscore voor </w:t>
      </w:r>
      <w:r w:rsidR="0018402F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de eerste plaats van het clubkampioenschap 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vindt een sudden-death-play-off plaats op </w:t>
      </w:r>
      <w:r w:rsidR="007C090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h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ole 1</w:t>
      </w:r>
      <w:r w:rsidR="00825163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, 2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en 18.</w:t>
      </w:r>
    </w:p>
    <w:p w14:paraId="2EEDF369" w14:textId="759D437F" w:rsidR="00082FC4" w:rsidRPr="00082FC4" w:rsidRDefault="00082FC4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Voor de andere plaatsen geldt bij gelijke score de </w:t>
      </w:r>
      <w:r w:rsidR="006C2996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scores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in de laatste 2 rondes. Indien nog gelijk in de laatste ronde</w:t>
      </w:r>
      <w:r w:rsidR="00F2740B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dan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de laatste 9, dan 6, dan 3 holes in de laatste ronde.</w:t>
      </w:r>
    </w:p>
    <w:p w14:paraId="799FDCFB" w14:textId="4A5071F0" w:rsidR="00082FC4" w:rsidRDefault="00082FC4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Er is een </w:t>
      </w:r>
      <w:r w:rsidR="00C9091D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C</w:t>
      </w:r>
      <w:r w:rsidRPr="00B148B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lubkampioen </w:t>
      </w:r>
      <w:r w:rsidR="002D5516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dames</w:t>
      </w:r>
      <w:r w:rsidR="00F2740B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D31337" w:rsidRPr="00D31337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Strokeplay</w:t>
      </w:r>
      <w:r w:rsidR="00D31337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B148B0" w:rsidRPr="00D31337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(blauwe tee)</w:t>
      </w:r>
      <w:r w:rsidR="00B148B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F569DE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en een </w:t>
      </w:r>
      <w:r w:rsidR="00C9091D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C</w:t>
      </w:r>
      <w:r w:rsidR="00F569DE" w:rsidRPr="00B148B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lubkampioen </w:t>
      </w:r>
      <w:r w:rsidR="002D5516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heren</w:t>
      </w:r>
      <w:r w:rsidR="00F569DE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D31337" w:rsidRPr="00D31337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Strokeplay </w:t>
      </w:r>
      <w:r w:rsidR="00B148B0" w:rsidRPr="00D31337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(witte tee)</w:t>
      </w:r>
      <w:r w:rsidR="00B148B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F569DE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en een </w:t>
      </w:r>
      <w:r w:rsidR="00F569DE" w:rsidRPr="00B148B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kampioen</w:t>
      </w:r>
      <w:r w:rsidR="00F569DE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2D5516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heren</w:t>
      </w:r>
      <w:r w:rsidR="00B148B0" w:rsidRPr="00D31337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 gele tee</w:t>
      </w:r>
      <w:r w:rsidR="00B148B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en </w:t>
      </w:r>
      <w:r w:rsidR="002D5516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>dames</w:t>
      </w:r>
      <w:r w:rsidR="00B148B0" w:rsidRPr="00D31337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t xml:space="preserve"> rode tee.</w:t>
      </w:r>
      <w:r w:rsidR="00B148B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Dit </w:t>
      </w:r>
      <w:r w:rsidR="0018402F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op basis van </w:t>
      </w:r>
      <w:r w:rsidR="00B148B0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de beste score </w:t>
      </w:r>
      <w:r w:rsidR="0018402F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(= minste slagen</w:t>
      </w:r>
      <w:r w:rsidR="00F1607E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inclusief strafslagen)</w:t>
      </w:r>
      <w:r w:rsidR="00B148B0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over 3 </w:t>
      </w:r>
      <w:r w:rsidR="0018402F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respectievelijk</w:t>
      </w:r>
      <w:r w:rsidR="007C201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2 </w:t>
      </w:r>
      <w:r w:rsidR="00B148B0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rondes in </w:t>
      </w:r>
      <w:r w:rsidR="007C201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twee</w:t>
      </w:r>
      <w:r w:rsidR="00B148B0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="00B148B0"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dagen.</w:t>
      </w:r>
      <w:r w:rsidR="0066392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Vervalt een categorie vanwege onvoldoende deelnemers dan speelt de overgebleven categorie voor het </w:t>
      </w:r>
      <w:r w:rsidR="00C9091D">
        <w:rPr>
          <w:rFonts w:ascii="Times New Roman" w:eastAsia="Times New Roman" w:hAnsi="Times New Roman" w:cs="Times New Roman"/>
          <w:b/>
          <w:sz w:val="24"/>
          <w:szCs w:val="24"/>
          <w:lang w:val="nl-NL" w:eastAsia="en-GB"/>
        </w:rPr>
        <w:t>C</w:t>
      </w:r>
      <w:r w:rsidR="00663928" w:rsidRPr="00663928">
        <w:rPr>
          <w:rFonts w:ascii="Times New Roman" w:eastAsia="Times New Roman" w:hAnsi="Times New Roman" w:cs="Times New Roman"/>
          <w:b/>
          <w:sz w:val="24"/>
          <w:szCs w:val="24"/>
          <w:lang w:val="nl-NL" w:eastAsia="en-GB"/>
        </w:rPr>
        <w:t>lubkampioenschap</w:t>
      </w:r>
      <w:r w:rsidR="00663928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.</w:t>
      </w:r>
    </w:p>
    <w:p w14:paraId="19F3007E" w14:textId="12F9E0BD" w:rsidR="007F2DCE" w:rsidRPr="00082FC4" w:rsidRDefault="007F2DCE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Als extra wordt er op zondag een totaalklassement op basis van behaalde stableford punten in de finalerondes opgemaakt. Dit is één gezamenlijk klassement voor alle vier de categorieën.  </w:t>
      </w:r>
    </w:p>
    <w:p w14:paraId="0EAB2C44" w14:textId="10EFB336" w:rsidR="00082FC4" w:rsidRPr="00082FC4" w:rsidRDefault="00082FC4" w:rsidP="00082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Prijsuitreiking vindt plaats </w:t>
      </w:r>
      <w:r w:rsidR="00D31337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op </w:t>
      </w:r>
      <w:r w:rsidR="007C2015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zondag </w:t>
      </w:r>
      <w:r w:rsidR="00C9091D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30 juni</w:t>
      </w:r>
      <w:r w:rsidR="00D31337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 xml:space="preserve"> </w:t>
      </w:r>
      <w:r w:rsidRPr="00082FC4"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  <w:t>ca. 1 uur na laatste binnenkomst (ca. 17.00 uur).</w:t>
      </w:r>
    </w:p>
    <w:p w14:paraId="57CDF036" w14:textId="77777777" w:rsidR="00082FC4" w:rsidRPr="00082FC4" w:rsidRDefault="00DC300B" w:rsidP="00082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 WECO subcommissie S</w:t>
      </w:r>
      <w:r w:rsidR="00082FC4" w:rsidRPr="00082FC4">
        <w:rPr>
          <w:rFonts w:ascii="Times New Roman" w:eastAsia="Times New Roman" w:hAnsi="Times New Roman" w:cs="Times New Roman"/>
          <w:sz w:val="24"/>
          <w:szCs w:val="24"/>
          <w:lang w:eastAsia="en-GB"/>
        </w:rPr>
        <w:t>trokeplaykampioenschap</w:t>
      </w:r>
    </w:p>
    <w:p w14:paraId="12853AB6" w14:textId="77777777" w:rsidR="00371BC5" w:rsidRDefault="00371BC5"/>
    <w:p w14:paraId="5A7B1FE4" w14:textId="77777777" w:rsidR="00D45D4D" w:rsidRDefault="00D45D4D"/>
    <w:p w14:paraId="40834259" w14:textId="77777777" w:rsidR="00D45D4D" w:rsidRDefault="00D45D4D"/>
    <w:p w14:paraId="069525FB" w14:textId="77777777" w:rsidR="00D45D4D" w:rsidRDefault="00D45D4D"/>
    <w:p w14:paraId="0C6453F6" w14:textId="77777777" w:rsidR="00D45D4D" w:rsidRDefault="00D45D4D"/>
    <w:p w14:paraId="7FF5ACFA" w14:textId="77777777" w:rsidR="00D45D4D" w:rsidRDefault="00D45D4D"/>
    <w:p w14:paraId="0EF9DDE5" w14:textId="77777777" w:rsidR="00D45D4D" w:rsidRDefault="00D45D4D"/>
    <w:p w14:paraId="7B403ABC" w14:textId="56DBA2BF" w:rsidR="00D45D4D" w:rsidRDefault="00C9091D">
      <w:r>
        <w:t>03-12-2023</w:t>
      </w:r>
    </w:p>
    <w:sectPr w:rsidR="00D45D4D" w:rsidSect="00DF395B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0373D" w14:textId="77777777" w:rsidR="00244D2E" w:rsidRDefault="00244D2E" w:rsidP="007E0F4F">
      <w:pPr>
        <w:spacing w:after="0" w:line="240" w:lineRule="auto"/>
      </w:pPr>
      <w:r>
        <w:separator/>
      </w:r>
    </w:p>
  </w:endnote>
  <w:endnote w:type="continuationSeparator" w:id="0">
    <w:p w14:paraId="111747A7" w14:textId="77777777" w:rsidR="00244D2E" w:rsidRDefault="00244D2E" w:rsidP="007E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623765"/>
      <w:docPartObj>
        <w:docPartGallery w:val="Page Numbers (Bottom of Page)"/>
        <w:docPartUnique/>
      </w:docPartObj>
    </w:sdtPr>
    <w:sdtEndPr/>
    <w:sdtContent>
      <w:p w14:paraId="0B35D3F2" w14:textId="375716FA" w:rsidR="007E0F4F" w:rsidRDefault="007E0F4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758" w:rsidRPr="00475758">
          <w:rPr>
            <w:noProof/>
            <w:lang w:val="nl-NL"/>
          </w:rPr>
          <w:t>1</w:t>
        </w:r>
        <w:r>
          <w:fldChar w:fldCharType="end"/>
        </w:r>
      </w:p>
    </w:sdtContent>
  </w:sdt>
  <w:p w14:paraId="4AB164A6" w14:textId="77777777" w:rsidR="007E0F4F" w:rsidRDefault="007E0F4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B851" w14:textId="77777777" w:rsidR="00244D2E" w:rsidRDefault="00244D2E" w:rsidP="007E0F4F">
      <w:pPr>
        <w:spacing w:after="0" w:line="240" w:lineRule="auto"/>
      </w:pPr>
      <w:r>
        <w:separator/>
      </w:r>
    </w:p>
  </w:footnote>
  <w:footnote w:type="continuationSeparator" w:id="0">
    <w:p w14:paraId="32AFFFC5" w14:textId="77777777" w:rsidR="00244D2E" w:rsidRDefault="00244D2E" w:rsidP="007E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7391D"/>
    <w:multiLevelType w:val="multilevel"/>
    <w:tmpl w:val="7DC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C4"/>
    <w:rsid w:val="00022955"/>
    <w:rsid w:val="00061EE3"/>
    <w:rsid w:val="00082FC4"/>
    <w:rsid w:val="00087230"/>
    <w:rsid w:val="000F5D22"/>
    <w:rsid w:val="0018402F"/>
    <w:rsid w:val="001933D8"/>
    <w:rsid w:val="001B3B51"/>
    <w:rsid w:val="001B3F58"/>
    <w:rsid w:val="001E6875"/>
    <w:rsid w:val="001E7E64"/>
    <w:rsid w:val="00214594"/>
    <w:rsid w:val="002153E0"/>
    <w:rsid w:val="00244D2E"/>
    <w:rsid w:val="002569F8"/>
    <w:rsid w:val="0029777B"/>
    <w:rsid w:val="002D5516"/>
    <w:rsid w:val="003358BA"/>
    <w:rsid w:val="00365063"/>
    <w:rsid w:val="00371BC5"/>
    <w:rsid w:val="003C77C5"/>
    <w:rsid w:val="00407C06"/>
    <w:rsid w:val="00413AC8"/>
    <w:rsid w:val="00422351"/>
    <w:rsid w:val="00475758"/>
    <w:rsid w:val="00497E3E"/>
    <w:rsid w:val="00497E63"/>
    <w:rsid w:val="004B73D9"/>
    <w:rsid w:val="004F2766"/>
    <w:rsid w:val="00515829"/>
    <w:rsid w:val="00515928"/>
    <w:rsid w:val="005760AC"/>
    <w:rsid w:val="0059426A"/>
    <w:rsid w:val="005C0559"/>
    <w:rsid w:val="005C6671"/>
    <w:rsid w:val="00663928"/>
    <w:rsid w:val="006701A0"/>
    <w:rsid w:val="006A688B"/>
    <w:rsid w:val="006C2996"/>
    <w:rsid w:val="006E70B6"/>
    <w:rsid w:val="0070513E"/>
    <w:rsid w:val="007A33F6"/>
    <w:rsid w:val="007C0903"/>
    <w:rsid w:val="007C2015"/>
    <w:rsid w:val="007E0F4F"/>
    <w:rsid w:val="007F02EA"/>
    <w:rsid w:val="007F0E57"/>
    <w:rsid w:val="007F2DCE"/>
    <w:rsid w:val="007F6FD5"/>
    <w:rsid w:val="00825163"/>
    <w:rsid w:val="008C347F"/>
    <w:rsid w:val="008F5FC1"/>
    <w:rsid w:val="00935714"/>
    <w:rsid w:val="009632B6"/>
    <w:rsid w:val="00991449"/>
    <w:rsid w:val="00A62BB6"/>
    <w:rsid w:val="00AA6CB2"/>
    <w:rsid w:val="00AD4ABB"/>
    <w:rsid w:val="00AF05F3"/>
    <w:rsid w:val="00AF0BA0"/>
    <w:rsid w:val="00B148B0"/>
    <w:rsid w:val="00B34AF1"/>
    <w:rsid w:val="00B97DE4"/>
    <w:rsid w:val="00C0657A"/>
    <w:rsid w:val="00C24AB7"/>
    <w:rsid w:val="00C30852"/>
    <w:rsid w:val="00C90595"/>
    <w:rsid w:val="00C9091D"/>
    <w:rsid w:val="00C93D02"/>
    <w:rsid w:val="00D15A25"/>
    <w:rsid w:val="00D31337"/>
    <w:rsid w:val="00D3515B"/>
    <w:rsid w:val="00D45D4D"/>
    <w:rsid w:val="00DC300B"/>
    <w:rsid w:val="00DD772B"/>
    <w:rsid w:val="00DF395B"/>
    <w:rsid w:val="00E1492C"/>
    <w:rsid w:val="00E77864"/>
    <w:rsid w:val="00E821EC"/>
    <w:rsid w:val="00ED7C17"/>
    <w:rsid w:val="00EF6FE9"/>
    <w:rsid w:val="00F1607E"/>
    <w:rsid w:val="00F2740B"/>
    <w:rsid w:val="00F569DE"/>
    <w:rsid w:val="00F57B12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D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7E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7E3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E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0F4F"/>
  </w:style>
  <w:style w:type="paragraph" w:styleId="Voettekst">
    <w:name w:val="footer"/>
    <w:basedOn w:val="Standaard"/>
    <w:link w:val="VoettekstChar"/>
    <w:uiPriority w:val="99"/>
    <w:unhideWhenUsed/>
    <w:rsid w:val="007E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0F4F"/>
  </w:style>
  <w:style w:type="paragraph" w:styleId="Lijstalinea">
    <w:name w:val="List Paragraph"/>
    <w:basedOn w:val="Standaard"/>
    <w:uiPriority w:val="34"/>
    <w:qFormat/>
    <w:rsid w:val="007F0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7E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7E3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E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0F4F"/>
  </w:style>
  <w:style w:type="paragraph" w:styleId="Voettekst">
    <w:name w:val="footer"/>
    <w:basedOn w:val="Standaard"/>
    <w:link w:val="VoettekstChar"/>
    <w:uiPriority w:val="99"/>
    <w:unhideWhenUsed/>
    <w:rsid w:val="007E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0F4F"/>
  </w:style>
  <w:style w:type="paragraph" w:styleId="Lijstalinea">
    <w:name w:val="List Paragraph"/>
    <w:basedOn w:val="Standaard"/>
    <w:uiPriority w:val="34"/>
    <w:qFormat/>
    <w:rsid w:val="007F0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D0B7-110A-4D6A-9010-772A1821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Renette</dc:creator>
  <cp:lastModifiedBy>Theo</cp:lastModifiedBy>
  <cp:revision>4</cp:revision>
  <cp:lastPrinted>2019-08-27T12:58:00Z</cp:lastPrinted>
  <dcterms:created xsi:type="dcterms:W3CDTF">2024-02-12T19:00:00Z</dcterms:created>
  <dcterms:modified xsi:type="dcterms:W3CDTF">2024-03-07T11:11:00Z</dcterms:modified>
</cp:coreProperties>
</file>